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meble rattanowe?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rattanowe coraz częściej i chętniej wykorzystywane są w aranżacji nowoczesnych wnętrz. Sprawdź dlaczego warto sięgnąć po naturalne wyposażenie tego typu!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wykorzystać meble rattanowe w aranżacji wnętrza i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trendy w projektowaniu wnętrz wykazują silne tendencje do czerpania pełnymi garściami dobrodziejstw natury. Coraz większa popularnością cieszą się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rattanowe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dawno przestały być wyposażeniem jedynie ogrodowym. Dlaczego warto się na nie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i efektowne włókna naturalne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Ekologiczne rozwiązania, drewno, naturalne tkaniny i egzotyczne rośliny znajdują się obecnie w najmodniejszych aranżacjach. W takim otoczeniu rewelacyjnie prezentują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meble rattanowe</w:t>
      </w:r>
      <w:r>
        <w:rPr>
          <w:rFonts w:ascii="calibri" w:hAnsi="calibri" w:eastAsia="calibri" w:cs="calibri"/>
          <w:sz w:val="24"/>
          <w:szCs w:val="24"/>
        </w:rPr>
        <w:t xml:space="preserve">, które z p powodzeniem zdobią zarówno ogrody i tarasy, jak i urządzone z pomysłem wnętrza domów i mieszkań. Rattan jest naturalnym włóknem pozyskiwanym z kory palmowej, które od zarania dziejów wykorzystywane jest do plecenia mebli, dachów, koszy i różnego rodzaju narzędzi. Jest wyjątkowo ceniony ze względu na unikalne walory estetyczne, niewielką wagę, możliwość dowolnego formowania i wytrzymałość. Nie lubi jednak wilgoci i zbyt długiej ekspozycji na słońce.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meble rattanowe w aranżacji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długie lata wyroby z rattanu traktowane były jako meble ogrodowe. </w:t>
      </w:r>
      <w:r>
        <w:rPr>
          <w:rFonts w:ascii="calibri" w:hAnsi="calibri" w:eastAsia="calibri" w:cs="calibri"/>
          <w:sz w:val="24"/>
          <w:szCs w:val="24"/>
          <w:b/>
        </w:rPr>
        <w:t xml:space="preserve">Od pewnego czasu znów powróciły jednak na salony, zdobiąc nawet najpiękniejsze i najbardziej luksusowe wnętrza.</w:t>
      </w:r>
      <w:r>
        <w:rPr>
          <w:rFonts w:ascii="calibri" w:hAnsi="calibri" w:eastAsia="calibri" w:cs="calibri"/>
          <w:sz w:val="24"/>
          <w:szCs w:val="24"/>
        </w:rPr>
        <w:t xml:space="preserve"> Rewelacyjnie prezentują się w jasnych, przestronnych pomieszczeniach, którym dodatkowo dodają lekkości i charakteru. Choć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rattanowe</w:t>
      </w:r>
      <w:r>
        <w:rPr>
          <w:rFonts w:ascii="calibri" w:hAnsi="calibri" w:eastAsia="calibri" w:cs="calibri"/>
          <w:sz w:val="24"/>
          <w:szCs w:val="24"/>
        </w:rPr>
        <w:t xml:space="preserve"> najłatwiej spotkać w naturalnej odsłonie, z łatwością poddają się również barwieniu na rozmaite kolory. Czarne lub białe egzemplarze rewelacyjnie sprawdzą się zatem jako nietuzinkowe wyposażenie wnętrz utrzymanych w stylu klasycznym, nowoczesnym lub skandynawskim.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2024-05-18T21:14:55+02:00</dcterms:created>
  <dcterms:modified xsi:type="dcterms:W3CDTF">2024-05-18T21:14:55+02:00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