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Nadaj meblom kolonialnym drugie życie!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kilku lat posiadasz w swoim domu meble koloniale? Chcesz o nie odpowiednio zadbać i przywrócić im dawny blask? Sprawdź,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odnowić meble kolonialne? Ożyw na nowo swoje wnętrza!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stanowi piękny fragment jakiejś historii, jednocześnie przynosząc ze sobą wyrafinowany styl i charakter. Jednak z biegiem czasu, te wyjątkowe dzieła mogą wymagać odnowienia, aby zachować swoje piękno. Warto poznać tajniki odnawiania </w:t>
      </w:r>
      <w:r>
        <w:rPr>
          <w:rFonts w:ascii="calibri" w:hAnsi="calibri" w:eastAsia="calibri" w:cs="calibri"/>
          <w:sz w:val="24"/>
          <w:szCs w:val="24"/>
          <w:b/>
        </w:rPr>
        <w:t xml:space="preserve">mebli kolonialnych</w:t>
      </w:r>
      <w:r>
        <w:rPr>
          <w:rFonts w:ascii="calibri" w:hAnsi="calibri" w:eastAsia="calibri" w:cs="calibri"/>
          <w:sz w:val="24"/>
          <w:szCs w:val="24"/>
        </w:rPr>
        <w:t xml:space="preserve">, aby cieszyć się nimi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wskazówki odnawiania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Przywracanie życia starym meblom kolonialnym może być fascynującym i satysfakcjonującym przedsięwzięciem. Te historyczne dzieła sztuki nie tylko posiadają wyjątkowy urok, ale także przypominają o dawnych epokach i stylach. Aby zachować ich pierwotny blask oraz wartość historyczną, konieczne jest właściwe podejście do procesu odnawiania. Poniżej przedstawiamy najważniejsze wskazówki, które pomogą Ci w przywracaniu mebli do pełnej świetności.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Przywróć blask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procesie odnawiania mebli w stylu kolonialnym jest przywrócenie blasku drewna. Najpierw starannie oczyść mebel, usuwając kurz i zabrudzenia. Następnie przystąp do renowacji powierzchni drewna. W zależności od stanu mebla możesz zdecydować się na przeszlifowanie, lakierowanie lub olejowanie. To ożywi naturalne piękno drewna i przywróci meblom ich pierwotny blask.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Dbaj o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to często złożone konstrukcje, zdobione ornamentami i detalami. Aby odnowienie było kompleksowe, nie zapomnij o tych szczegółach. Napraw ubytki i uszkodzenia, a także odśwież dekoracyjne elementy, takie jak mosiężne okucia czy rzeźby. Odpowiednia dbałość o szczegóły przywróci meblom ich dawny wspaniały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Odnawianie mebli to nie tylko proces renowacji, ale także szansa na przywrócenie życia i historii tym wyjątkowym przedmiotom. Dzięki odpowiedniej pielęgnacji i dbałości o detale możesz cieszyć się nimi przez wiele lat,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staną się niezastąpionym elementem twojego wnętrza, nadając mu wyjątkowy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2025-12-15T06:31:47+01:00</dcterms:created>
  <dcterms:modified xsi:type="dcterms:W3CDTF">2025-12-15T06:31:47+01:00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