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Wiklinowe koszyki na święconkę i inne wiklinowe cuda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wikliny tworzy się nie tylko &lt;strong&gt;wiklinowe koszyki na święconkę&lt;/strong&gt;, ale również inne ładne przedmioty. Co więcej, mogą być nie tylko ładne, ale również praktyczne!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Wiklinowe koszyki na święconkę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wyroby z wikliny, na myśl od razu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wiklinowe koszyki na święconkę</w:t>
      </w:r>
      <w:r>
        <w:rPr>
          <w:rFonts w:ascii="calibri" w:hAnsi="calibri" w:eastAsia="calibri" w:cs="calibri"/>
          <w:sz w:val="24"/>
          <w:szCs w:val="24"/>
        </w:rPr>
        <w:t xml:space="preserve">. W rzeczywistości wyrobów z wikliny jest dużo więcej i można stosować również w innych celach. Dowiedz się więcej z tego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Wyroby wiklinowe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Wiklina to tworzywo, które uzyskujemy z młodych pędów wierzb. Po obróbce wykorzystywane one są w wikliniarstwie do wykonania koszy i innych cud, a także jako wysokoenergetyczny surowiec opałowy. W Polsce najbardziej popularnym produktem z wikliny są oczywiście koszyki, wykorzystywane z okazji Wielkanocy. Popularnością się cieszą również inne cuda z tego tworzywa, między innymi tace, kule, wózki dziecięce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7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Wiklinowe koszyki na święconkę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Wyroby z wikliny świetnie się prezentują w rustykalnych wnętrzach i w ogródku. Mogą służyć za dekoracje, ale jak najbardziej nadają się do użytku. Na przykład,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wiklinowe koszyki na święconkę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się nadają do przechowywania w nich zabawek, jako oryginalne opakowanie do zestawu prezentowego oraz do spakowania smakołyków na piknik. Z kolei tace wiklinowe są idealne na pieczywo lub domowe wypieki, a kule z wikliny to oryginalne dekoracje, które świetnie wyglądają nawet w nowoczesnych wnętrzach.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wyroby wiklinowe potrafią być nie tylko ładne, ale również użyteczne. Teraz kiedy coraz więcej osób stara się żyć bardziej ekologicznie, wyroby wiklinowe są jak nigdy na czasie!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dekoracje-indyjskie/wyroby-z-wikliny-kosze-tace-i-in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2025-12-18T21:30:19+01:00</dcterms:created>
  <dcterms:modified xsi:type="dcterms:W3CDTF">2025-12-18T21:30:19+01:00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