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materiały są wykorzystywane przy produkcji mebli kolonialnych?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Materiały wykorzystywane przy produkcji mebli kolonialnych mają kluczowe znaczenie dla ich trwałości, estetyki i unikalnego charakteru.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Mebel kolonialny to nie tylko wyjątkowy element wystroju wnętrz, ale również świadectwo tradycyjnego rzemiosła i kultury różnych zakątków świata. Charakteryzują się one nie tylko niezwykłym designem, ale także wykorzystaniem specjalnie dobranych materiałów, które nadają im trwałość, unikalny charakter i egzotyczną aurę. W tym artykule przyjrzymy się głównym materiałom wykorzystywanym przy produkcji mebli kolonialnych oraz ich właściwościom.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Lite drewno egzotyczne - podstawa trwałości i uroku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najważniejszych materiałów, które wykorzystywane są przy produkcji mebli kolonialnych, jest drewno egzotyczne. Takie gatunki drewna jak palisander, tek, mahon czy mango są szczególnie popularne ze względu na swoją wytrzymałość i piękno. Drewno egzotyczne charakteryzuje się intensywnym kolorem, pięknymi słojami oraz wysoką odpornością na wilgoć i uszkodzenia mechaniczne. To właśnie dzięki drewnu egzotycznemu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meble kolonialne</w:t>
        </w:r>
      </w:hyperlink>
      <w:r>
        <w:rPr>
          <w:rFonts w:ascii="calibri" w:hAnsi="calibri" w:eastAsia="calibri" w:cs="calibri"/>
          <w:sz w:val="24"/>
          <w:szCs w:val="24"/>
        </w:rPr>
        <w:t xml:space="preserve"> zachowują swój urok i trwałość na przestrzeni lat.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19px; height:40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Rattan i bambus - naturalna elegancja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charakterystycznym materiałem wykorzystywanym w produkcji mebli kolonialnych jest rattan i bambus. Są to naturalne materiały, które nadają meblom egzotyczny charakter i lekkość. Rattan jest elastycznym i wytrzymałym materiałem, który często stosowany jest w plecionkach, podłokietnikach czy oparciach. Natomiast bambus jest cienki, ale bardzo wytrzymały, co czyni go idealnym do produkcji lekkich mebli, takich jak krzesła czy stoliki.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starannemu dobieraniu materiałów oraz umiejętnościom wybitnych rzemieślników, </w:t>
      </w:r>
      <w:r>
        <w:rPr>
          <w:rFonts w:ascii="calibri" w:hAnsi="calibri" w:eastAsia="calibri" w:cs="calibri"/>
          <w:sz w:val="24"/>
          <w:szCs w:val="24"/>
          <w:b/>
        </w:rPr>
        <w:t xml:space="preserve">meble kolonialne są nie tylko pięknym elementem dekoracyjnym, ale również funkcjonalnym i trwałym wyposażeniem wnętrz</w:t>
      </w:r>
      <w:r>
        <w:rPr>
          <w:rFonts w:ascii="calibri" w:hAnsi="calibri" w:eastAsia="calibri" w:cs="calibri"/>
          <w:sz w:val="24"/>
          <w:szCs w:val="24"/>
        </w:rPr>
        <w:t xml:space="preserve">, które zachwyci każdego miłośnika egzotyki i tradycji.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ebleswiata.com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2026-03-26T01:36:12+01:00</dcterms:created>
  <dcterms:modified xsi:type="dcterms:W3CDTF">2026-03-26T01:36:12+01:00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